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40" w:rsidRPr="00FB7040" w:rsidRDefault="00FB7040" w:rsidP="00FB7040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казенное общеобразовательное учреждение основная общеобразовательная школа д. Лесниково Советского района Кировской области</w:t>
      </w:r>
    </w:p>
    <w:p w:rsidR="00FB7040" w:rsidRP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P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Pr="00FB7040" w:rsidRDefault="00FB7040" w:rsidP="00FB7040">
      <w:pPr>
        <w:jc w:val="center"/>
        <w:rPr>
          <w:rFonts w:ascii="Times New Roman" w:hAnsi="Times New Roman" w:cs="Times New Roman"/>
          <w:sz w:val="32"/>
          <w:szCs w:val="32"/>
        </w:rPr>
      </w:pPr>
      <w:r w:rsidRPr="00FB7040">
        <w:rPr>
          <w:rFonts w:ascii="Times New Roman" w:hAnsi="Times New Roman" w:cs="Times New Roman"/>
          <w:sz w:val="32"/>
          <w:szCs w:val="32"/>
        </w:rPr>
        <w:t>Подвиг Святого благоверного Александра Невского</w:t>
      </w: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7040" w:rsidRP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B7040">
        <w:rPr>
          <w:rFonts w:ascii="Times New Roman" w:hAnsi="Times New Roman" w:cs="Times New Roman"/>
          <w:sz w:val="28"/>
          <w:szCs w:val="28"/>
        </w:rPr>
        <w:t>Гирфанова</w:t>
      </w:r>
      <w:proofErr w:type="spellEnd"/>
      <w:r w:rsidRPr="00FB7040">
        <w:rPr>
          <w:rFonts w:ascii="Times New Roman" w:hAnsi="Times New Roman" w:cs="Times New Roman"/>
          <w:sz w:val="28"/>
          <w:szCs w:val="28"/>
        </w:rPr>
        <w:t xml:space="preserve"> Кристина,</w:t>
      </w:r>
    </w:p>
    <w:p w:rsidR="00FB7040" w:rsidRP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8 класс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B7040" w:rsidRP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 xml:space="preserve">МКОУ ООШ д. Лесниково </w:t>
      </w:r>
    </w:p>
    <w:p w:rsidR="00FB7040" w:rsidRP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 xml:space="preserve">Советского района </w:t>
      </w: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89229279900</w:t>
      </w: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Александровна,</w:t>
      </w:r>
    </w:p>
    <w:p w:rsidR="00FB7040" w:rsidRPr="00FB7040" w:rsidRDefault="00FB7040" w:rsidP="00FB70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истории и обществознания </w:t>
      </w: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B7040" w:rsidRDefault="00FB70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47E9" w:rsidRDefault="008704AF" w:rsidP="00FB70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Подвиг Святого благоверного Александра Невского</w:t>
      </w:r>
    </w:p>
    <w:p w:rsidR="00D07CC9" w:rsidRDefault="008704AF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историю Отечества, мы узнаём о великих исторических деятелях. Своими подвигами они спасли нашу Родину от порабощения иноземных захватчиков. Их имена должен знать каждый живущий в нашей стране. Среди них легендарная личность Александра Невского. Но, оказывается, он не только полководец, защитник земли русской, но и Святой благоверный князь. Почему же церковь причислила его к лику святых и</w:t>
      </w:r>
      <w:r w:rsidR="00BB1EA5">
        <w:rPr>
          <w:rFonts w:ascii="Times New Roman" w:hAnsi="Times New Roman" w:cs="Times New Roman"/>
          <w:sz w:val="28"/>
          <w:szCs w:val="28"/>
        </w:rPr>
        <w:t xml:space="preserve"> почему уже 800 летего помнят и поклоняются иконе Александра Невского. Мне стало интересно, кто такие святые. Об этом я узнала из статьи Надежды Демидовой «О Святом князе Александре Невском» в «Вятском епархиальном вестнике». Она пишет</w:t>
      </w:r>
      <w:r w:rsidR="00D07CC9">
        <w:rPr>
          <w:rFonts w:ascii="Times New Roman" w:hAnsi="Times New Roman" w:cs="Times New Roman"/>
          <w:sz w:val="28"/>
          <w:szCs w:val="28"/>
        </w:rPr>
        <w:t xml:space="preserve"> очень ясно и понятно: » Святые – это люди, которые живут на земле по небесным законам. Святой живёт не для себя, а для Бога и для людей. Значит, святой не о себе заботится, не свои желания исполняет, а Богу служит и людям помогает. </w:t>
      </w:r>
    </w:p>
    <w:p w:rsidR="00D07CC9" w:rsidRDefault="00D07CC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Святой может видеть другой мир, например, ангелов, может общаться с ними. </w:t>
      </w:r>
    </w:p>
    <w:p w:rsidR="008704AF" w:rsidRDefault="00D07CC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Святые – это светильники веры и любви:</w:t>
      </w:r>
      <w:r w:rsidR="00FA3739">
        <w:rPr>
          <w:rFonts w:ascii="Times New Roman" w:hAnsi="Times New Roman" w:cs="Times New Roman"/>
          <w:sz w:val="28"/>
          <w:szCs w:val="28"/>
        </w:rPr>
        <w:t xml:space="preserve"> они делают жизнь людей светлее, указывают нам путь (освещают) – подают пример того, как нужно жить. Каждая икона напоминает нам об этом свете – нимб над головой у святых.</w:t>
      </w:r>
    </w:p>
    <w:p w:rsidR="00FA3739" w:rsidRDefault="00FA373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Святые совершают необыкновенные поступки и подвиги.</w:t>
      </w:r>
    </w:p>
    <w:p w:rsidR="00FA3739" w:rsidRDefault="00FA373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Святых помнят и через сотни лет после их смерти, потому что даже после их смерти они помогают всем, кто обратится к ним с верой! </w:t>
      </w:r>
    </w:p>
    <w:p w:rsidR="00FA3739" w:rsidRDefault="00FA373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что значит святой. Таким был и наш русский князь Александр Невский</w:t>
      </w:r>
      <w:r w:rsidR="00691F72">
        <w:rPr>
          <w:rFonts w:ascii="Times New Roman" w:hAnsi="Times New Roman" w:cs="Times New Roman"/>
          <w:sz w:val="28"/>
          <w:szCs w:val="28"/>
        </w:rPr>
        <w:t>».</w:t>
      </w:r>
    </w:p>
    <w:p w:rsidR="00691F72" w:rsidRDefault="00691F72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Родины считалась высшей обязанностью и священным долгом человека во все времена. Для каждого народа, беззаветно любящего родную землю, не было,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 и не будет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ничего дороже Отчизны. Вот почему уже 800 лет человечество воспевает образ защитника Родины Александра Невского.</w:t>
      </w:r>
      <w:r w:rsidR="00A27C68">
        <w:rPr>
          <w:rFonts w:ascii="Times New Roman" w:hAnsi="Times New Roman" w:cs="Times New Roman"/>
          <w:sz w:val="28"/>
          <w:szCs w:val="28"/>
        </w:rPr>
        <w:t xml:space="preserve"> Ему посвящают свои творения скульпторы и художники, поэт</w:t>
      </w:r>
      <w:r w:rsidR="0004188E">
        <w:rPr>
          <w:rFonts w:ascii="Times New Roman" w:hAnsi="Times New Roman" w:cs="Times New Roman"/>
          <w:sz w:val="28"/>
          <w:szCs w:val="28"/>
        </w:rPr>
        <w:t xml:space="preserve">ы и композиторы: Виктор Васнецов, Николай Рёрих, Павел </w:t>
      </w:r>
      <w:proofErr w:type="spellStart"/>
      <w:r w:rsidR="0004188E">
        <w:rPr>
          <w:rFonts w:ascii="Times New Roman" w:hAnsi="Times New Roman" w:cs="Times New Roman"/>
          <w:sz w:val="28"/>
          <w:szCs w:val="28"/>
        </w:rPr>
        <w:t>Корин</w:t>
      </w:r>
      <w:proofErr w:type="spellEnd"/>
      <w:r w:rsidR="0004188E">
        <w:rPr>
          <w:rFonts w:ascii="Times New Roman" w:hAnsi="Times New Roman" w:cs="Times New Roman"/>
          <w:sz w:val="28"/>
          <w:szCs w:val="28"/>
        </w:rPr>
        <w:t xml:space="preserve"> создали картины, изображающие Александра и в боевом шлеме, и с </w:t>
      </w:r>
      <w:proofErr w:type="spellStart"/>
      <w:r w:rsidR="0004188E">
        <w:rPr>
          <w:rFonts w:ascii="Times New Roman" w:hAnsi="Times New Roman" w:cs="Times New Roman"/>
          <w:sz w:val="28"/>
          <w:szCs w:val="28"/>
        </w:rPr>
        <w:t>нимбой</w:t>
      </w:r>
      <w:proofErr w:type="spellEnd"/>
      <w:r w:rsidR="0004188E">
        <w:rPr>
          <w:rFonts w:ascii="Times New Roman" w:hAnsi="Times New Roman" w:cs="Times New Roman"/>
          <w:sz w:val="28"/>
          <w:szCs w:val="28"/>
        </w:rPr>
        <w:t xml:space="preserve"> святого; Сергей Прокофьев посвятил ему легендарную кантату, а Сергей Эйзенштейн – фильм, ставший классикой российского кинематографа.</w:t>
      </w:r>
    </w:p>
    <w:p w:rsidR="00C41809" w:rsidRDefault="00C4180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Александр Невский стоит в одном ряду с выдающимися государственными деятелями России, которые доблестно служили Отечеству.</w:t>
      </w:r>
    </w:p>
    <w:p w:rsidR="009E77F5" w:rsidRDefault="009E77F5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Личностью – символом нации в рамках проекта «Имя Россия» был объявлен древнерусский князь Александр Невский.</w:t>
      </w:r>
    </w:p>
    <w:p w:rsidR="00C41809" w:rsidRDefault="00C4180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Интересна мысль Г.В.Вернадского о том, что Александр Невский совершил два подвига</w:t>
      </w:r>
      <w:r w:rsidR="00DB39A3">
        <w:rPr>
          <w:rFonts w:ascii="Times New Roman" w:hAnsi="Times New Roman" w:cs="Times New Roman"/>
          <w:sz w:val="28"/>
          <w:szCs w:val="28"/>
        </w:rPr>
        <w:t>: дал отпор католическому Западу и пошёл на «смирение на Востоке».</w:t>
      </w:r>
    </w:p>
    <w:p w:rsidR="009636F6" w:rsidRDefault="009636F6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 Александр в 1220 году. Его отец был князем в Великом Новгороде. Мальчик унаследовал от своего отца Ярослава Всеволодовича мудрую расчётливость и умение пользоваться обстоятельствами.</w:t>
      </w:r>
      <w:r w:rsidR="00AB2397">
        <w:rPr>
          <w:rFonts w:ascii="Times New Roman" w:hAnsi="Times New Roman" w:cs="Times New Roman"/>
          <w:sz w:val="28"/>
          <w:szCs w:val="28"/>
        </w:rPr>
        <w:t xml:space="preserve"> От предков по материнской линии ему досталось беззаветное мужество, сострадание к людям и печаль о славе родной земли. С 4 летнего возраста Александр уже уверенно держался в седле и обучался воен</w:t>
      </w:r>
      <w:r w:rsidR="009D677D">
        <w:rPr>
          <w:rFonts w:ascii="Times New Roman" w:hAnsi="Times New Roman" w:cs="Times New Roman"/>
          <w:sz w:val="28"/>
          <w:szCs w:val="28"/>
        </w:rPr>
        <w:t>н</w:t>
      </w:r>
      <w:r w:rsidR="00AB2397">
        <w:rPr>
          <w:rFonts w:ascii="Times New Roman" w:hAnsi="Times New Roman" w:cs="Times New Roman"/>
          <w:sz w:val="28"/>
          <w:szCs w:val="28"/>
        </w:rPr>
        <w:t>ому искусству</w:t>
      </w:r>
      <w:r w:rsidR="009D677D">
        <w:rPr>
          <w:rFonts w:ascii="Times New Roman" w:hAnsi="Times New Roman" w:cs="Times New Roman"/>
          <w:sz w:val="28"/>
          <w:szCs w:val="28"/>
        </w:rPr>
        <w:t>. Но не только ратное дело постигал юный князь, учили его также письменности, счёту, чтению Библии и Евангелия.</w:t>
      </w:r>
    </w:p>
    <w:p w:rsidR="009D677D" w:rsidRDefault="009D677D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рос серьёзным, вдумчивым отроком. Избегая пустых забав, он любил чтение священных книг и церковное пение. Часто молился и ходил в храм.</w:t>
      </w:r>
    </w:p>
    <w:p w:rsidR="009D677D" w:rsidRDefault="009D677D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16 лет Александр занял Новгородский престол. </w:t>
      </w:r>
      <w:r w:rsidR="00C97ACE">
        <w:rPr>
          <w:rFonts w:ascii="Times New Roman" w:hAnsi="Times New Roman" w:cs="Times New Roman"/>
          <w:sz w:val="28"/>
          <w:szCs w:val="28"/>
        </w:rPr>
        <w:t xml:space="preserve">Новгородцы отца не слишком любили, зато </w:t>
      </w:r>
      <w:r w:rsidR="005E03E7">
        <w:rPr>
          <w:rFonts w:ascii="Times New Roman" w:hAnsi="Times New Roman" w:cs="Times New Roman"/>
          <w:sz w:val="28"/>
          <w:szCs w:val="28"/>
        </w:rPr>
        <w:t>на юного Александра народ смотрел с любовью и почтением: он был одарён «необыкновенным разумом, мужеством, величественной красотой и крепкими мышцами Самсона».</w:t>
      </w:r>
    </w:p>
    <w:p w:rsidR="009D677D" w:rsidRDefault="009D677D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Одарённый мужеством, красотой и звучным голосом,</w:t>
      </w:r>
      <w:r w:rsidR="00C97ACE">
        <w:rPr>
          <w:rFonts w:ascii="Times New Roman" w:hAnsi="Times New Roman" w:cs="Times New Roman"/>
          <w:sz w:val="28"/>
          <w:szCs w:val="28"/>
        </w:rPr>
        <w:t xml:space="preserve"> «гремевшим как труба», по словам летописца, Александр был точно создан для побед. Время его правления совпало с трудным периодом в истории Руси. С востока шли монгольские орды, с запада надвигались крестоносцы.</w:t>
      </w:r>
    </w:p>
    <w:p w:rsidR="004F68F1" w:rsidRDefault="004F68F1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Монголо-татары завладели югом и центром Руси. Пользуясь этим,  по указу папы римского шведы решили совершить крестовый поход и прибрать к своим рукам северные земли – княжества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Новгородское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Псковское. В июле 1240 года </w:t>
      </w:r>
      <w:r w:rsidR="00434286">
        <w:rPr>
          <w:rFonts w:ascii="Times New Roman" w:hAnsi="Times New Roman" w:cs="Times New Roman"/>
          <w:sz w:val="28"/>
          <w:szCs w:val="28"/>
        </w:rPr>
        <w:t>шведские корабли пришли на реку Неву и стали на якорь. Родственник короля воевода Биргер послал князю Александру вызов: «Если можешь, сопротивляйся, но знай, что я уже здесь и пленю землю твою».</w:t>
      </w:r>
    </w:p>
    <w:p w:rsidR="00434286" w:rsidRDefault="00434286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Дружина Александра вместе с новгородским ополчением совершила стремительный переход  к Неве.</w:t>
      </w:r>
    </w:p>
    <w:p w:rsidR="00434286" w:rsidRPr="00FB7040" w:rsidRDefault="00D55572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434286" w:rsidRPr="00FB7040">
        <w:rPr>
          <w:rFonts w:ascii="Times New Roman" w:hAnsi="Times New Roman" w:cs="Times New Roman"/>
          <w:sz w:val="28"/>
          <w:szCs w:val="28"/>
        </w:rPr>
        <w:t>Вставайте, люди русские,</w:t>
      </w:r>
    </w:p>
    <w:p w:rsidR="00434286" w:rsidRPr="00FB7040" w:rsidRDefault="00434286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На смертный бой, на грозный бой!</w:t>
      </w:r>
    </w:p>
    <w:p w:rsidR="00D55572" w:rsidRPr="00FB7040" w:rsidRDefault="00D55572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Вставайте, люди вольные,</w:t>
      </w:r>
    </w:p>
    <w:p w:rsidR="00D55572" w:rsidRPr="00FB7040" w:rsidRDefault="00D55572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За нашу землю честную!»</w:t>
      </w:r>
    </w:p>
    <w:p w:rsidR="00D55572" w:rsidRPr="00FB7040" w:rsidRDefault="00D55572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7040">
        <w:rPr>
          <w:rFonts w:ascii="Times New Roman" w:hAnsi="Times New Roman" w:cs="Times New Roman"/>
          <w:sz w:val="28"/>
          <w:szCs w:val="28"/>
        </w:rPr>
        <w:t>В.Луговский</w:t>
      </w:r>
      <w:proofErr w:type="spellEnd"/>
    </w:p>
    <w:p w:rsidR="00D55572" w:rsidRDefault="00D55572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июля 1240 года русское войско внезапно напало на шведский лагерь.  </w:t>
      </w:r>
      <w:r w:rsidR="008C2E4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Александр поспешил напасть на врагов в шестом часу дня. И была сеча великая, и перебил их князь бесчисленное множество, а на лице самого короля </w:t>
      </w:r>
      <w:r w:rsidR="008C2E4D">
        <w:rPr>
          <w:rFonts w:ascii="Times New Roman" w:hAnsi="Times New Roman" w:cs="Times New Roman"/>
          <w:sz w:val="28"/>
          <w:szCs w:val="28"/>
        </w:rPr>
        <w:t>оставил след острого копья своего». («Житие Александра Невского»). « Не в силе Бог, а в правде!» - такой вывод сделал князь. Русское войско одержало на Неве блестящую победу, за которую народ назвал Александра Невским. А было ему тогда всего 20 лет.</w:t>
      </w:r>
    </w:p>
    <w:p w:rsidR="00BC295D" w:rsidRDefault="00BC295D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неудача шведов не остановила датских и немецких рыцарей. Летом 1240 года ливонские рыцари захватили русскую пограничную крепость Изборск. А затем овладели Псковом и двигались к Новгороду.</w:t>
      </w:r>
      <w:r w:rsidR="00D30D9F">
        <w:rPr>
          <w:rFonts w:ascii="Times New Roman" w:hAnsi="Times New Roman" w:cs="Times New Roman"/>
          <w:sz w:val="28"/>
          <w:szCs w:val="28"/>
        </w:rPr>
        <w:t xml:space="preserve">  Немецкие рыцари-крестоносцы хотели не только русскую землю завоевать, но и заставить русских людей отказаться от своей веры. Их отряды грабили купцов и местное население. Но защитить новгородскую землю было некому, новгородцы, боясь того, что князь усилит свою власть, заставили его покинуть город. </w:t>
      </w:r>
      <w:r w:rsidR="00DC6E8F">
        <w:rPr>
          <w:rFonts w:ascii="Times New Roman" w:hAnsi="Times New Roman" w:cs="Times New Roman"/>
          <w:sz w:val="28"/>
          <w:szCs w:val="28"/>
        </w:rPr>
        <w:t>Пришлось вече просить Александра вернуться. Князь со своей дружиной и новгородским ополчением освободил Псков, Изборск и двинулся на запад против главных сил врага. 5 апреля 1242 года на льду Чудского озера состоялась знаменитая битва, вошедшая в историю как Ледовое побоище</w:t>
      </w:r>
      <w:r w:rsidR="00AD181B">
        <w:rPr>
          <w:rFonts w:ascii="Times New Roman" w:hAnsi="Times New Roman" w:cs="Times New Roman"/>
          <w:sz w:val="28"/>
          <w:szCs w:val="28"/>
        </w:rPr>
        <w:t xml:space="preserve">. «И была сеча жестокая, и стоял треск от ломающихся копий и звон от ударов мечей. И казалось, что двинулось замёрзшее озеро, не было видно льда, </w:t>
      </w:r>
      <w:proofErr w:type="gramStart"/>
      <w:r w:rsidR="00AD181B">
        <w:rPr>
          <w:rFonts w:ascii="Times New Roman" w:hAnsi="Times New Roman" w:cs="Times New Roman"/>
          <w:sz w:val="28"/>
          <w:szCs w:val="28"/>
        </w:rPr>
        <w:t>обо</w:t>
      </w:r>
      <w:proofErr w:type="gramEnd"/>
      <w:r w:rsidR="00AD181B">
        <w:rPr>
          <w:rFonts w:ascii="Times New Roman" w:hAnsi="Times New Roman" w:cs="Times New Roman"/>
          <w:sz w:val="28"/>
          <w:szCs w:val="28"/>
        </w:rPr>
        <w:t xml:space="preserve"> покрылось оно кровью…</w:t>
      </w:r>
    </w:p>
    <w:p w:rsidR="00AD181B" w:rsidRDefault="00AD181B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возвратился князь Александр с победою славною, и  было много пленных в войске его, и вели босыми подле коней тех, кто называет себя «божьими рыцарями»</w:t>
      </w:r>
      <w:r w:rsidR="00CF2B2F">
        <w:rPr>
          <w:rFonts w:ascii="Times New Roman" w:hAnsi="Times New Roman" w:cs="Times New Roman"/>
          <w:sz w:val="28"/>
          <w:szCs w:val="28"/>
        </w:rPr>
        <w:t>. («Житие Александра Невского»).</w:t>
      </w:r>
    </w:p>
    <w:p w:rsidR="00CF2B2F" w:rsidRPr="00FB7040" w:rsidRDefault="00CF2B2F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«Стоял суровый беспорядок</w:t>
      </w:r>
    </w:p>
    <w:p w:rsidR="00CF2B2F" w:rsidRPr="00FB7040" w:rsidRDefault="00CF2B2F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Железа, крови и воды.</w:t>
      </w:r>
    </w:p>
    <w:p w:rsidR="00CF2B2F" w:rsidRPr="00FB7040" w:rsidRDefault="00CF2B2F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На месте рыцарских отрядов</w:t>
      </w:r>
    </w:p>
    <w:p w:rsidR="00CF2B2F" w:rsidRPr="00FB7040" w:rsidRDefault="00CF2B2F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Легли кровавые следы»</w:t>
      </w:r>
    </w:p>
    <w:p w:rsidR="00CF2B2F" w:rsidRPr="00FB7040" w:rsidRDefault="00CF2B2F" w:rsidP="00FB7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7040">
        <w:rPr>
          <w:rFonts w:ascii="Times New Roman" w:hAnsi="Times New Roman" w:cs="Times New Roman"/>
          <w:sz w:val="28"/>
          <w:szCs w:val="28"/>
        </w:rPr>
        <w:t>К.Симонов</w:t>
      </w:r>
    </w:p>
    <w:p w:rsidR="00CF2B2F" w:rsidRDefault="00CF2B2F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Русь отстояла северо-западные земли и свою веру от посягатель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шв</w:t>
      </w:r>
      <w:proofErr w:type="gramEnd"/>
      <w:r>
        <w:rPr>
          <w:rFonts w:ascii="Times New Roman" w:hAnsi="Times New Roman" w:cs="Times New Roman"/>
          <w:sz w:val="28"/>
          <w:szCs w:val="28"/>
        </w:rPr>
        <w:t>едских и немецких рыцарей.</w:t>
      </w:r>
    </w:p>
    <w:p w:rsidR="00955F73" w:rsidRDefault="00955F73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1242-1245 года – несколько лет мирной жизни. Князь строил города и храмы. Основал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Александро-Борисовоглебский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монастырь в благодарность Богу и святым за победу на Неве.</w:t>
      </w:r>
    </w:p>
    <w:p w:rsidR="00856CB8" w:rsidRDefault="00856CB8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Узнал о доблестном полководце хан Батый. В 1247 году потребовал князя Александра к себе. «Мне покорил Бог многие народы, ты ли один не хочешь покориться?.. Если желаешь сберечь землю свою, приходи на поклон ко мне» - было написано в ханском послании. Князь понимал,</w:t>
      </w:r>
      <w:r w:rsidR="00A45D1C">
        <w:rPr>
          <w:rFonts w:ascii="Times New Roman" w:hAnsi="Times New Roman" w:cs="Times New Roman"/>
          <w:sz w:val="28"/>
          <w:szCs w:val="28"/>
        </w:rPr>
        <w:t xml:space="preserve"> что с оружием против столь грозного врага выступать рано. Он первым из русских князей понял, что нужно дать Руси время, чтобы собраться с силами и встать против татар. Поэтому он  решил временно уступить их требованиям, чтобы избавить нашу землю от нового разорения. И князь Александр отправился в Орду.</w:t>
      </w:r>
    </w:p>
    <w:p w:rsidR="006156A0" w:rsidRDefault="006156A0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Высокомерный князь увидел ум, красоту, мужество, силу князя. « Нет подобного ему на Руси!</w:t>
      </w:r>
      <w:proofErr w:type="gramStart"/>
      <w:r>
        <w:rPr>
          <w:rFonts w:ascii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sz w:val="28"/>
          <w:szCs w:val="28"/>
        </w:rPr>
        <w:t>сказал хан. Александр и здесь не забывал о своих христианских обязанностях. Немало золота и серебра отдал, чтобы выкупить из плена русских людей. Добился отмены русских в татарской армии. Добился, чтобы у русских людей в плену была возможность обратиться к Церкви: наши священники поехали в Орду и помогали пленным, обращали в христианство и татар.</w:t>
      </w:r>
    </w:p>
    <w:p w:rsidR="00200D55" w:rsidRDefault="00200D55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годы своего правления ему пришлось улаживать нескончаемые конфликты, возникавшие из-за сбора дани. В 1257 году прошла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упоминаемая в летописях татарская перепись, которая вызвала широкое недовольство народа. Князь принудил Новгород участвовать в платеже дани.</w:t>
      </w:r>
    </w:p>
    <w:p w:rsidR="00D920E0" w:rsidRDefault="00D920E0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1255 году умер Батый. Новый хан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 собирать полки, чтобы идти походом на Русь.</w:t>
      </w:r>
    </w:p>
    <w:p w:rsidR="00D920E0" w:rsidRDefault="00D920E0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1262 году начались волнения во Владимирской земле. Народ был возмущён произволом откупщиков налогов. Александру приш</w:t>
      </w:r>
      <w:r w:rsidR="00D8634D">
        <w:rPr>
          <w:rFonts w:ascii="Times New Roman" w:hAnsi="Times New Roman" w:cs="Times New Roman"/>
          <w:sz w:val="28"/>
          <w:szCs w:val="28"/>
        </w:rPr>
        <w:t>лось отправиться в Золотую Орду с подарками, чтобы «отмолить народ от беды». Отмолил, но так долго пришлось жить в Орде, столько потратил сил.</w:t>
      </w:r>
      <w:r w:rsidR="006B23C6">
        <w:rPr>
          <w:rFonts w:ascii="Times New Roman" w:hAnsi="Times New Roman" w:cs="Times New Roman"/>
          <w:sz w:val="28"/>
          <w:szCs w:val="28"/>
        </w:rPr>
        <w:t xml:space="preserve"> Князь был православным человеком и непобедимым в открытом бою, на поле брани ему предстояло одержать наивысшую победу – над самим собой: смирить себя, заглушить голос самолюбия и ценой унижений защитить и сохранить Родину.</w:t>
      </w:r>
      <w:r w:rsidR="008A2D22">
        <w:rPr>
          <w:rFonts w:ascii="Times New Roman" w:hAnsi="Times New Roman" w:cs="Times New Roman"/>
          <w:sz w:val="28"/>
          <w:szCs w:val="28"/>
        </w:rPr>
        <w:t xml:space="preserve"> В этом наивысший подвиг благоверного князя Александра Невского.</w:t>
      </w:r>
      <w:r w:rsidR="0004188E">
        <w:rPr>
          <w:rFonts w:ascii="Times New Roman" w:hAnsi="Times New Roman" w:cs="Times New Roman"/>
          <w:sz w:val="28"/>
          <w:szCs w:val="28"/>
        </w:rPr>
        <w:t xml:space="preserve"> По дороге домой князь заболел и 14 ноября 1263 года</w:t>
      </w:r>
      <w:r w:rsidR="00292CD2">
        <w:rPr>
          <w:rFonts w:ascii="Times New Roman" w:hAnsi="Times New Roman" w:cs="Times New Roman"/>
          <w:sz w:val="28"/>
          <w:szCs w:val="28"/>
        </w:rPr>
        <w:t xml:space="preserve"> умер. Перед смертью попросил, чтобы его постригли в монахи. Ему было 43 года. «Закатилось солнце земли русской!» - сказал тогда митрополит Кирилл. Тело </w:t>
      </w:r>
      <w:r w:rsidR="00292CD2">
        <w:rPr>
          <w:rFonts w:ascii="Times New Roman" w:hAnsi="Times New Roman" w:cs="Times New Roman"/>
          <w:sz w:val="28"/>
          <w:szCs w:val="28"/>
        </w:rPr>
        <w:lastRenderedPageBreak/>
        <w:t xml:space="preserve">его было погребено </w:t>
      </w:r>
      <w:r w:rsidR="00B74C79">
        <w:rPr>
          <w:rFonts w:ascii="Times New Roman" w:hAnsi="Times New Roman" w:cs="Times New Roman"/>
          <w:sz w:val="28"/>
          <w:szCs w:val="28"/>
        </w:rPr>
        <w:t xml:space="preserve">во Владимире, в монастыре Рождества Богородицы, а в августе 1724 г. прах заступника Руси перенесли, по велению Петра 1, в новую столицу России и поместили в Александро-Невскую церковь (позднее – в Свято-Троицкий собор </w:t>
      </w:r>
      <w:proofErr w:type="gramStart"/>
      <w:r w:rsidR="00B74C79">
        <w:rPr>
          <w:rFonts w:ascii="Times New Roman" w:hAnsi="Times New Roman" w:cs="Times New Roman"/>
          <w:sz w:val="28"/>
          <w:szCs w:val="28"/>
        </w:rPr>
        <w:t>Александро- Невской</w:t>
      </w:r>
      <w:proofErr w:type="gramEnd"/>
      <w:r w:rsidR="00B74C79">
        <w:rPr>
          <w:rFonts w:ascii="Times New Roman" w:hAnsi="Times New Roman" w:cs="Times New Roman"/>
          <w:sz w:val="28"/>
          <w:szCs w:val="28"/>
        </w:rPr>
        <w:t xml:space="preserve"> лавры).</w:t>
      </w:r>
    </w:p>
    <w:p w:rsidR="00B74C79" w:rsidRDefault="00B74C7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в 13 веке</w:t>
      </w:r>
      <w:r w:rsidR="0054100F">
        <w:rPr>
          <w:rFonts w:ascii="Times New Roman" w:hAnsi="Times New Roman" w:cs="Times New Roman"/>
          <w:sz w:val="28"/>
          <w:szCs w:val="28"/>
        </w:rPr>
        <w:t xml:space="preserve"> Александр Невский был причислен к лику святых и в течение долгого времени ему, как новому небесному заступнику, приписывали благоприятные для России события. И никто из врагов этот город не смог одолеть. Город выстоял во всех испытаниях. В честь святого князя были даны имена </w:t>
      </w:r>
      <w:r w:rsidR="00513CB6">
        <w:rPr>
          <w:rFonts w:ascii="Times New Roman" w:hAnsi="Times New Roman" w:cs="Times New Roman"/>
          <w:sz w:val="28"/>
          <w:szCs w:val="28"/>
        </w:rPr>
        <w:t xml:space="preserve">русским царям. Люди считали Александра Невского ангелом-хранителем не только города на Неве, но и всей земли русской. Много потрудился он для России, все силы отдал Отечеству. Войны вёл только освободительные, никогда не захватывал чужих земель, ни на кого не нападал. Верил в Бога, всегда перед битвой обращался к Богу за помощью. Совершал необыкновенные подвиги при жизни, помогал людям и после </w:t>
      </w:r>
      <w:r w:rsidR="000E61CF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513CB6">
        <w:rPr>
          <w:rFonts w:ascii="Times New Roman" w:hAnsi="Times New Roman" w:cs="Times New Roman"/>
          <w:sz w:val="28"/>
          <w:szCs w:val="28"/>
        </w:rPr>
        <w:t>смерти</w:t>
      </w:r>
      <w:r w:rsidR="000E61CF">
        <w:rPr>
          <w:rFonts w:ascii="Times New Roman" w:hAnsi="Times New Roman" w:cs="Times New Roman"/>
          <w:sz w:val="28"/>
          <w:szCs w:val="28"/>
        </w:rPr>
        <w:t>. Даже жизни своей не пожалел и не поберёг князь, заботясь о своём народе. Потому и называют его теперь: Святой Благоверный князь Александр Невский.</w:t>
      </w:r>
      <w:r w:rsidR="008A2D22">
        <w:rPr>
          <w:rFonts w:ascii="Times New Roman" w:hAnsi="Times New Roman" w:cs="Times New Roman"/>
          <w:sz w:val="28"/>
          <w:szCs w:val="28"/>
        </w:rPr>
        <w:t>Святой – это человек, от которого жизнь других становится светлее, так как он живёт не для себя, а для других. Если бы не было в нашей истории таких людей, как Святой благоверный князь Александр Невский, не было бы сегодня ни России</w:t>
      </w:r>
      <w:r w:rsidR="009E77F5">
        <w:rPr>
          <w:rFonts w:ascii="Times New Roman" w:hAnsi="Times New Roman" w:cs="Times New Roman"/>
          <w:sz w:val="28"/>
          <w:szCs w:val="28"/>
        </w:rPr>
        <w:t>, не было бы и нас.</w:t>
      </w:r>
    </w:p>
    <w:p w:rsidR="002342E9" w:rsidRDefault="002342E9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Восемь веков прошло, но не забыт подвиг Александра Невского. 21 мая 1725 года был учреждён орден Святого Александра Невского, в 1942 году, в разгар Великой Отечественной войны,</w:t>
      </w:r>
      <w:r w:rsidR="00DD1FBB">
        <w:rPr>
          <w:rFonts w:ascii="Times New Roman" w:hAnsi="Times New Roman" w:cs="Times New Roman"/>
          <w:sz w:val="28"/>
          <w:szCs w:val="28"/>
        </w:rPr>
        <w:t xml:space="preserve"> был учреждён </w:t>
      </w:r>
      <w:r>
        <w:rPr>
          <w:rFonts w:ascii="Times New Roman" w:hAnsi="Times New Roman" w:cs="Times New Roman"/>
          <w:sz w:val="28"/>
          <w:szCs w:val="28"/>
        </w:rPr>
        <w:t xml:space="preserve"> советский орден Александра Невского</w:t>
      </w:r>
      <w:r w:rsidR="00DD1FBB">
        <w:rPr>
          <w:rFonts w:ascii="Times New Roman" w:hAnsi="Times New Roman" w:cs="Times New Roman"/>
          <w:sz w:val="28"/>
          <w:szCs w:val="28"/>
        </w:rPr>
        <w:t xml:space="preserve"> двух степеней для награждения командного состава Вооружённых Сил страны</w:t>
      </w:r>
      <w:r>
        <w:rPr>
          <w:rFonts w:ascii="Times New Roman" w:hAnsi="Times New Roman" w:cs="Times New Roman"/>
          <w:sz w:val="28"/>
          <w:szCs w:val="28"/>
        </w:rPr>
        <w:t>. Им стали награждать особо отличившихся командиров</w:t>
      </w:r>
      <w:r w:rsidR="00DD1FBB">
        <w:rPr>
          <w:rFonts w:ascii="Times New Roman" w:hAnsi="Times New Roman" w:cs="Times New Roman"/>
          <w:sz w:val="28"/>
          <w:szCs w:val="28"/>
        </w:rPr>
        <w:t>. Тем самым были признаны заслуги Александра Невского как выдающегося полководца в защите Русской земли.</w:t>
      </w:r>
      <w:r w:rsidR="00ED1962">
        <w:rPr>
          <w:rFonts w:ascii="Times New Roman" w:hAnsi="Times New Roman" w:cs="Times New Roman"/>
          <w:sz w:val="28"/>
          <w:szCs w:val="28"/>
        </w:rPr>
        <w:t xml:space="preserve"> В Дни Воинской Славы России включено18 апреля как День победы русских воинов Александра Невского над немецкими рыцарями в 1242 г.</w:t>
      </w:r>
    </w:p>
    <w:p w:rsidR="0003505A" w:rsidRDefault="0003505A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священной, освободительной войне 1941-1945 гг. военное поколение проявило массовый героизм, жертвенность и стойкость в защите Отечества, достойно продолжая традиции воинов Александра Невского. Великий подвиг защитников Отечества двух эпох – 13 и 20 столетий – продолжает жить в исторической памяти, вызывает уважение и гордость у современников.</w:t>
      </w:r>
    </w:p>
    <w:p w:rsidR="00434286" w:rsidRPr="008704AF" w:rsidRDefault="00C20828" w:rsidP="00FB7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если мне придётся побывать  в Санкт-Петербурге, я обязательно поклонюсь Святому</w:t>
      </w:r>
      <w:r w:rsidR="00327758">
        <w:rPr>
          <w:rFonts w:ascii="Times New Roman" w:hAnsi="Times New Roman" w:cs="Times New Roman"/>
          <w:sz w:val="28"/>
          <w:szCs w:val="28"/>
        </w:rPr>
        <w:t xml:space="preserve"> благоверному </w:t>
      </w:r>
      <w:r>
        <w:rPr>
          <w:rFonts w:ascii="Times New Roman" w:hAnsi="Times New Roman" w:cs="Times New Roman"/>
          <w:sz w:val="28"/>
          <w:szCs w:val="28"/>
        </w:rPr>
        <w:t xml:space="preserve"> князю</w:t>
      </w:r>
      <w:r w:rsidR="00327758">
        <w:rPr>
          <w:rFonts w:ascii="Times New Roman" w:hAnsi="Times New Roman" w:cs="Times New Roman"/>
          <w:sz w:val="28"/>
          <w:szCs w:val="28"/>
        </w:rPr>
        <w:t xml:space="preserve"> Александру Невскому за его беззаветное служение Отечеству.</w:t>
      </w:r>
      <w:bookmarkStart w:id="0" w:name="_GoBack"/>
      <w:bookmarkEnd w:id="0"/>
    </w:p>
    <w:sectPr w:rsidR="00434286" w:rsidRPr="008704AF" w:rsidSect="000F7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80225D"/>
    <w:rsid w:val="0003505A"/>
    <w:rsid w:val="0004188E"/>
    <w:rsid w:val="000E61CF"/>
    <w:rsid w:val="000F77F6"/>
    <w:rsid w:val="00200D55"/>
    <w:rsid w:val="002342E9"/>
    <w:rsid w:val="00292CD2"/>
    <w:rsid w:val="00327758"/>
    <w:rsid w:val="00434286"/>
    <w:rsid w:val="004F68F1"/>
    <w:rsid w:val="00513CB6"/>
    <w:rsid w:val="0054100F"/>
    <w:rsid w:val="005E03E7"/>
    <w:rsid w:val="006156A0"/>
    <w:rsid w:val="00691F72"/>
    <w:rsid w:val="006B23C6"/>
    <w:rsid w:val="0080225D"/>
    <w:rsid w:val="00856CB8"/>
    <w:rsid w:val="008704AF"/>
    <w:rsid w:val="008A2D22"/>
    <w:rsid w:val="008C2E4D"/>
    <w:rsid w:val="00955F73"/>
    <w:rsid w:val="009636F6"/>
    <w:rsid w:val="009D677D"/>
    <w:rsid w:val="009E77F5"/>
    <w:rsid w:val="00A27C68"/>
    <w:rsid w:val="00A45D1C"/>
    <w:rsid w:val="00AB2397"/>
    <w:rsid w:val="00AD181B"/>
    <w:rsid w:val="00B74C79"/>
    <w:rsid w:val="00BB1EA5"/>
    <w:rsid w:val="00BC295D"/>
    <w:rsid w:val="00C20828"/>
    <w:rsid w:val="00C41809"/>
    <w:rsid w:val="00C97ACE"/>
    <w:rsid w:val="00CA47E9"/>
    <w:rsid w:val="00CF2B2F"/>
    <w:rsid w:val="00D07CC9"/>
    <w:rsid w:val="00D30D9F"/>
    <w:rsid w:val="00D55572"/>
    <w:rsid w:val="00D8634D"/>
    <w:rsid w:val="00D920E0"/>
    <w:rsid w:val="00DB39A3"/>
    <w:rsid w:val="00DC6E8F"/>
    <w:rsid w:val="00DD1FBB"/>
    <w:rsid w:val="00ED1962"/>
    <w:rsid w:val="00FA3739"/>
    <w:rsid w:val="00FB7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70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AC90-5EB4-4FF0-BE59-1C430E77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</cp:lastModifiedBy>
  <cp:revision>7</cp:revision>
  <dcterms:created xsi:type="dcterms:W3CDTF">2021-01-23T15:27:00Z</dcterms:created>
  <dcterms:modified xsi:type="dcterms:W3CDTF">2021-01-25T10:13:00Z</dcterms:modified>
</cp:coreProperties>
</file>